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64" w:rsidRPr="004C7C6D" w:rsidRDefault="00C10F64" w:rsidP="00C10F64">
      <w:pPr>
        <w:jc w:val="center"/>
        <w:rPr>
          <w:rFonts w:eastAsiaTheme="minorEastAsia"/>
          <w:b/>
          <w:sz w:val="22"/>
          <w:szCs w:val="22"/>
        </w:rPr>
      </w:pPr>
      <w:r w:rsidRPr="004C7C6D">
        <w:rPr>
          <w:rFonts w:eastAsiaTheme="minorEastAsia"/>
          <w:b/>
          <w:sz w:val="22"/>
          <w:szCs w:val="22"/>
        </w:rPr>
        <w:t>Заявка</w:t>
      </w:r>
    </w:p>
    <w:p w:rsidR="00C10F64" w:rsidRDefault="00C10F64" w:rsidP="00C10F64">
      <w:pPr>
        <w:jc w:val="center"/>
        <w:rPr>
          <w:rFonts w:eastAsiaTheme="minorEastAsia"/>
          <w:b/>
          <w:sz w:val="22"/>
          <w:szCs w:val="22"/>
        </w:rPr>
      </w:pPr>
      <w:r w:rsidRPr="004C7C6D">
        <w:rPr>
          <w:rFonts w:eastAsiaTheme="minorEastAsia"/>
          <w:b/>
          <w:sz w:val="22"/>
          <w:szCs w:val="22"/>
        </w:rPr>
        <w:t xml:space="preserve">на </w:t>
      </w:r>
      <w:r w:rsidR="00CC6D4F">
        <w:rPr>
          <w:rFonts w:eastAsiaTheme="minorEastAsia"/>
          <w:b/>
          <w:sz w:val="22"/>
          <w:szCs w:val="22"/>
        </w:rPr>
        <w:t xml:space="preserve">мероприятие в </w:t>
      </w:r>
      <w:proofErr w:type="gramStart"/>
      <w:r w:rsidR="00CC6D4F">
        <w:rPr>
          <w:rFonts w:eastAsiaTheme="minorEastAsia"/>
          <w:b/>
          <w:sz w:val="22"/>
          <w:szCs w:val="22"/>
        </w:rPr>
        <w:t>рамках</w:t>
      </w:r>
      <w:proofErr w:type="gramEnd"/>
      <w:r w:rsidRPr="004C7C6D">
        <w:rPr>
          <w:rFonts w:eastAsiaTheme="minorEastAsia"/>
          <w:b/>
          <w:sz w:val="22"/>
          <w:szCs w:val="22"/>
        </w:rPr>
        <w:t xml:space="preserve"> сетевой муниципальной площадки «Молодой специалист</w:t>
      </w:r>
      <w:r>
        <w:rPr>
          <w:rFonts w:eastAsiaTheme="minorEastAsia"/>
          <w:b/>
          <w:sz w:val="22"/>
          <w:szCs w:val="22"/>
        </w:rPr>
        <w:t>»</w:t>
      </w:r>
    </w:p>
    <w:p w:rsidR="00C10F64" w:rsidRPr="004C7C6D" w:rsidRDefault="00C10F64" w:rsidP="00C10F64">
      <w:pPr>
        <w:jc w:val="center"/>
        <w:rPr>
          <w:rFonts w:eastAsiaTheme="minorEastAsia"/>
          <w:b/>
          <w:sz w:val="22"/>
          <w:szCs w:val="22"/>
        </w:rPr>
      </w:pPr>
      <w:r w:rsidRPr="004C7C6D">
        <w:rPr>
          <w:rFonts w:eastAsiaTheme="minorEastAsia"/>
          <w:b/>
          <w:sz w:val="22"/>
          <w:szCs w:val="22"/>
        </w:rPr>
        <w:t>по методическому сопровождению молодых педагогов</w:t>
      </w:r>
    </w:p>
    <w:p w:rsidR="00C10F64" w:rsidRPr="004C7C6D" w:rsidRDefault="00C10F64" w:rsidP="00C10F64">
      <w:pPr>
        <w:jc w:val="center"/>
        <w:rPr>
          <w:rFonts w:eastAsiaTheme="minorEastAsia"/>
          <w:b/>
          <w:sz w:val="22"/>
          <w:szCs w:val="22"/>
        </w:rPr>
      </w:pPr>
    </w:p>
    <w:p w:rsidR="00C10F64" w:rsidRPr="004C7C6D" w:rsidRDefault="00C10F64" w:rsidP="00C10F64">
      <w:pPr>
        <w:jc w:val="center"/>
        <w:rPr>
          <w:rFonts w:eastAsiaTheme="minorEastAsia"/>
          <w:b/>
          <w:sz w:val="22"/>
          <w:szCs w:val="22"/>
        </w:rPr>
      </w:pPr>
    </w:p>
    <w:p w:rsidR="00C10F64" w:rsidRPr="004C7C6D" w:rsidRDefault="00C10F64" w:rsidP="00C10F64">
      <w:pPr>
        <w:jc w:val="both"/>
        <w:rPr>
          <w:rFonts w:eastAsiaTheme="minorEastAsia"/>
          <w:sz w:val="22"/>
          <w:szCs w:val="22"/>
        </w:rPr>
      </w:pPr>
      <w:r w:rsidRPr="004C7C6D">
        <w:rPr>
          <w:rFonts w:eastAsiaTheme="minorEastAsia"/>
          <w:b/>
          <w:sz w:val="22"/>
          <w:szCs w:val="22"/>
        </w:rPr>
        <w:t xml:space="preserve">Направления деятельности: </w:t>
      </w:r>
      <w:r w:rsidRPr="004C7C6D">
        <w:rPr>
          <w:rFonts w:eastAsiaTheme="minorEastAsia"/>
          <w:sz w:val="22"/>
          <w:szCs w:val="22"/>
        </w:rPr>
        <w:t>(ВЫБРАТЬ, НУЖНОЕ ПОДЧЕРКНУТЬ)</w:t>
      </w:r>
    </w:p>
    <w:p w:rsidR="00C10F64" w:rsidRPr="004C7C6D" w:rsidRDefault="00C10F64" w:rsidP="00C10F64">
      <w:pPr>
        <w:shd w:val="clear" w:color="auto" w:fill="FFFFFF"/>
        <w:tabs>
          <w:tab w:val="left" w:pos="4248"/>
        </w:tabs>
        <w:ind w:firstLine="567"/>
        <w:jc w:val="both"/>
        <w:rPr>
          <w:rFonts w:eastAsiaTheme="minorEastAsia"/>
          <w:b/>
          <w:sz w:val="22"/>
          <w:szCs w:val="22"/>
        </w:rPr>
      </w:pPr>
    </w:p>
    <w:p w:rsidR="00C10F64" w:rsidRDefault="00C10F64" w:rsidP="00C10F64">
      <w:pPr>
        <w:jc w:val="both"/>
      </w:pPr>
      <w:r w:rsidRPr="00055BCC">
        <w:t>- создание творческой среды для поддержки молодых учителей (мероприятия спортивно</w:t>
      </w:r>
      <w:r>
        <w:t>-</w:t>
      </w:r>
      <w:r w:rsidRPr="00055BCC">
        <w:t xml:space="preserve">оздоровительного, художественно-эстетического, творческого, социального характера); </w:t>
      </w:r>
    </w:p>
    <w:p w:rsidR="00C10F64" w:rsidRPr="00CC6D4F" w:rsidRDefault="00C10F64" w:rsidP="00C10F64">
      <w:pPr>
        <w:jc w:val="both"/>
        <w:rPr>
          <w:b/>
          <w:u w:val="single"/>
        </w:rPr>
      </w:pPr>
      <w:r w:rsidRPr="00CC6D4F">
        <w:rPr>
          <w:b/>
          <w:u w:val="single"/>
        </w:rPr>
        <w:t>- развитие профессиональной компетентности молодых педагогов по открытым вопросам реализации обновленных ФГОС.</w:t>
      </w:r>
    </w:p>
    <w:p w:rsidR="00C10F64" w:rsidRDefault="00C10F64" w:rsidP="00C10F64">
      <w:pPr>
        <w:jc w:val="both"/>
      </w:pPr>
    </w:p>
    <w:p w:rsidR="00C10F64" w:rsidRDefault="00C10F64" w:rsidP="00C10F64">
      <w:pPr>
        <w:widowControl w:val="0"/>
        <w:shd w:val="clear" w:color="auto" w:fill="FFFFFF"/>
        <w:tabs>
          <w:tab w:val="left" w:pos="360"/>
          <w:tab w:val="left" w:pos="2554"/>
        </w:tabs>
        <w:autoSpaceDE w:val="0"/>
        <w:autoSpaceDN w:val="0"/>
        <w:adjustRightInd w:val="0"/>
        <w:jc w:val="center"/>
        <w:rPr>
          <w:rFonts w:eastAsiaTheme="minorEastAsia"/>
          <w:b/>
          <w:sz w:val="22"/>
          <w:szCs w:val="22"/>
        </w:rPr>
      </w:pPr>
      <w:r w:rsidRPr="008E3764">
        <w:rPr>
          <w:rFonts w:eastAsiaTheme="minorEastAsia"/>
          <w:b/>
          <w:color w:val="000000"/>
          <w:spacing w:val="2"/>
          <w:sz w:val="22"/>
          <w:szCs w:val="22"/>
        </w:rPr>
        <w:t xml:space="preserve">Мероприятия, направленные на </w:t>
      </w:r>
      <w:r w:rsidRPr="008E3764">
        <w:rPr>
          <w:rFonts w:eastAsiaTheme="minorEastAsia"/>
          <w:b/>
          <w:sz w:val="22"/>
          <w:szCs w:val="22"/>
        </w:rPr>
        <w:t>методическое сопровождение молодых педагогов</w:t>
      </w:r>
    </w:p>
    <w:p w:rsidR="00C10F64" w:rsidRPr="008E3764" w:rsidRDefault="00C10F64" w:rsidP="00C10F64">
      <w:pPr>
        <w:widowControl w:val="0"/>
        <w:shd w:val="clear" w:color="auto" w:fill="FFFFFF"/>
        <w:tabs>
          <w:tab w:val="left" w:pos="360"/>
          <w:tab w:val="left" w:pos="2554"/>
        </w:tabs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C10F64" w:rsidRDefault="00C10F64" w:rsidP="00C10F64">
      <w:pPr>
        <w:shd w:val="clear" w:color="auto" w:fill="FFFFFF"/>
        <w:jc w:val="both"/>
        <w:rPr>
          <w:rFonts w:eastAsiaTheme="minorEastAsia"/>
          <w:spacing w:val="-1"/>
          <w:sz w:val="22"/>
          <w:szCs w:val="22"/>
        </w:rPr>
      </w:pPr>
    </w:p>
    <w:tbl>
      <w:tblPr>
        <w:tblStyle w:val="1"/>
        <w:tblW w:w="8531" w:type="dxa"/>
        <w:tblInd w:w="-565" w:type="dxa"/>
        <w:tblLook w:val="01E0" w:firstRow="1" w:lastRow="1" w:firstColumn="1" w:lastColumn="1" w:noHBand="0" w:noVBand="0"/>
      </w:tblPr>
      <w:tblGrid>
        <w:gridCol w:w="1919"/>
        <w:gridCol w:w="1568"/>
        <w:gridCol w:w="1567"/>
        <w:gridCol w:w="1282"/>
        <w:gridCol w:w="1149"/>
        <w:gridCol w:w="1372"/>
        <w:gridCol w:w="1279"/>
      </w:tblGrid>
      <w:tr w:rsidR="00521339" w:rsidRPr="0079110B" w:rsidTr="00521339">
        <w:trPr>
          <w:trHeight w:val="1871"/>
        </w:trPr>
        <w:tc>
          <w:tcPr>
            <w:tcW w:w="1602" w:type="dxa"/>
            <w:shd w:val="clear" w:color="000000" w:fill="auto"/>
          </w:tcPr>
          <w:p w:rsidR="00521339" w:rsidRDefault="00521339" w:rsidP="001A26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 w:rsidRPr="0079110B">
              <w:t>Наименование ООУ (сокращенное)</w:t>
            </w:r>
          </w:p>
          <w:p w:rsidR="00521339" w:rsidRPr="0079110B" w:rsidRDefault="00521339" w:rsidP="001A26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16" w:type="dxa"/>
            <w:shd w:val="clear" w:color="000000" w:fill="auto"/>
          </w:tcPr>
          <w:p w:rsidR="00521339" w:rsidRPr="0079110B" w:rsidRDefault="00521339" w:rsidP="001A26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 w:rsidRPr="0079110B">
              <w:t>Форма сетевого муниципального мероприятия</w:t>
            </w:r>
          </w:p>
        </w:tc>
        <w:tc>
          <w:tcPr>
            <w:tcW w:w="1316" w:type="dxa"/>
            <w:shd w:val="clear" w:color="000000" w:fill="auto"/>
          </w:tcPr>
          <w:p w:rsidR="00521339" w:rsidRPr="0079110B" w:rsidRDefault="00521339" w:rsidP="001A26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 w:rsidRPr="0079110B">
              <w:t>Название  сетевого муниципального мероприятия</w:t>
            </w:r>
          </w:p>
        </w:tc>
        <w:tc>
          <w:tcPr>
            <w:tcW w:w="1084" w:type="dxa"/>
            <w:shd w:val="clear" w:color="000000" w:fill="auto"/>
          </w:tcPr>
          <w:p w:rsidR="00521339" w:rsidRPr="0079110B" w:rsidRDefault="00521339" w:rsidP="001A26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 w:rsidRPr="0079110B">
              <w:t>Сроки (месяц, по возможности дату)</w:t>
            </w:r>
          </w:p>
        </w:tc>
        <w:tc>
          <w:tcPr>
            <w:tcW w:w="975" w:type="dxa"/>
            <w:shd w:val="clear" w:color="000000" w:fill="auto"/>
          </w:tcPr>
          <w:p w:rsidR="00521339" w:rsidRPr="0079110B" w:rsidRDefault="00521339" w:rsidP="001A26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 w:rsidRPr="0079110B">
              <w:t>Место проведения</w:t>
            </w:r>
          </w:p>
        </w:tc>
        <w:tc>
          <w:tcPr>
            <w:tcW w:w="1157" w:type="dxa"/>
            <w:shd w:val="clear" w:color="000000" w:fill="auto"/>
          </w:tcPr>
          <w:p w:rsidR="00521339" w:rsidRPr="0079110B" w:rsidRDefault="00521339" w:rsidP="001A26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 w:rsidRPr="0079110B">
              <w:t>Внешние организации, привлеченные к работе сетевой площадки</w:t>
            </w:r>
          </w:p>
          <w:p w:rsidR="00521339" w:rsidRPr="0079110B" w:rsidRDefault="00521339" w:rsidP="001A26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81" w:type="dxa"/>
            <w:shd w:val="clear" w:color="000000" w:fill="auto"/>
          </w:tcPr>
          <w:p w:rsidR="00521339" w:rsidRPr="0079110B" w:rsidRDefault="00521339" w:rsidP="001A26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  <w:r w:rsidRPr="0079110B">
              <w:t>Координатор от ОУ</w:t>
            </w:r>
          </w:p>
        </w:tc>
      </w:tr>
      <w:tr w:rsidR="00521339" w:rsidRPr="0079110B" w:rsidTr="00521339">
        <w:trPr>
          <w:trHeight w:val="402"/>
        </w:trPr>
        <w:tc>
          <w:tcPr>
            <w:tcW w:w="1602" w:type="dxa"/>
            <w:shd w:val="clear" w:color="000000" w:fill="auto"/>
          </w:tcPr>
          <w:p w:rsidR="00521339" w:rsidRPr="0079110B" w:rsidRDefault="00521339" w:rsidP="001A26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МАОУ гимназия №24 </w:t>
            </w:r>
            <w:proofErr w:type="spellStart"/>
            <w:r>
              <w:t>им.М.В.</w:t>
            </w:r>
            <w:proofErr w:type="gramStart"/>
            <w:r>
              <w:t>Октябрьской</w:t>
            </w:r>
            <w:proofErr w:type="spellEnd"/>
            <w:proofErr w:type="gramEnd"/>
            <w:r>
              <w:t xml:space="preserve"> г.Томска</w:t>
            </w:r>
          </w:p>
        </w:tc>
        <w:tc>
          <w:tcPr>
            <w:tcW w:w="1316" w:type="dxa"/>
            <w:shd w:val="clear" w:color="000000" w:fill="auto"/>
          </w:tcPr>
          <w:p w:rsidR="00521339" w:rsidRPr="0079110B" w:rsidRDefault="00521339" w:rsidP="00CC6D4F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>Практикум</w:t>
            </w:r>
          </w:p>
        </w:tc>
        <w:tc>
          <w:tcPr>
            <w:tcW w:w="1316" w:type="dxa"/>
            <w:shd w:val="clear" w:color="000000" w:fill="auto"/>
          </w:tcPr>
          <w:p w:rsidR="00521339" w:rsidRPr="0079110B" w:rsidRDefault="00521339" w:rsidP="00C10F64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Воспитательный компонент: рабочая программа по предмету и его реализация на практике </w:t>
            </w:r>
          </w:p>
        </w:tc>
        <w:tc>
          <w:tcPr>
            <w:tcW w:w="1084" w:type="dxa"/>
            <w:shd w:val="clear" w:color="000000" w:fill="auto"/>
          </w:tcPr>
          <w:p w:rsidR="00521339" w:rsidRPr="0079110B" w:rsidRDefault="00521339" w:rsidP="001A26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>14 сентября 2022г.</w:t>
            </w:r>
          </w:p>
        </w:tc>
        <w:tc>
          <w:tcPr>
            <w:tcW w:w="975" w:type="dxa"/>
            <w:shd w:val="clear" w:color="000000" w:fill="auto"/>
          </w:tcPr>
          <w:p w:rsidR="00521339" w:rsidRPr="0079110B" w:rsidRDefault="00521339" w:rsidP="001A26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>Гимназия №24</w:t>
            </w:r>
          </w:p>
        </w:tc>
        <w:tc>
          <w:tcPr>
            <w:tcW w:w="1157" w:type="dxa"/>
            <w:shd w:val="clear" w:color="000000" w:fill="auto"/>
          </w:tcPr>
          <w:p w:rsidR="00521339" w:rsidRPr="0079110B" w:rsidRDefault="00521339" w:rsidP="001A26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081" w:type="dxa"/>
            <w:shd w:val="clear" w:color="000000" w:fill="auto"/>
          </w:tcPr>
          <w:p w:rsidR="00521339" w:rsidRPr="0079110B" w:rsidRDefault="00521339" w:rsidP="001A26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>Филатова Анна Борисовна</w:t>
            </w:r>
          </w:p>
        </w:tc>
      </w:tr>
    </w:tbl>
    <w:p w:rsidR="00C10F64" w:rsidRPr="004C7C6D" w:rsidRDefault="00C10F64" w:rsidP="00C10F64">
      <w:pPr>
        <w:shd w:val="clear" w:color="auto" w:fill="FFFFFF"/>
        <w:jc w:val="both"/>
        <w:rPr>
          <w:rFonts w:eastAsiaTheme="minorEastAsia"/>
          <w:spacing w:val="-1"/>
          <w:sz w:val="22"/>
          <w:szCs w:val="22"/>
        </w:rPr>
      </w:pPr>
    </w:p>
    <w:p w:rsidR="00C10F64" w:rsidRDefault="00C10F64" w:rsidP="00C10F64">
      <w:pPr>
        <w:rPr>
          <w:sz w:val="20"/>
          <w:szCs w:val="20"/>
        </w:rPr>
      </w:pPr>
    </w:p>
    <w:p w:rsidR="00C10F64" w:rsidRDefault="00C10F64" w:rsidP="00C10F64">
      <w:pPr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Директор гимназии</w:t>
      </w:r>
      <w:r>
        <w:rPr>
          <w:rFonts w:eastAsiaTheme="minorEastAsia"/>
          <w:sz w:val="22"/>
          <w:szCs w:val="22"/>
        </w:rPr>
        <w:tab/>
      </w:r>
      <w:r w:rsidR="00CC6D4F">
        <w:rPr>
          <w:rFonts w:eastAsiaTheme="minorEastAsia"/>
          <w:sz w:val="22"/>
          <w:szCs w:val="22"/>
        </w:rPr>
        <w:t xml:space="preserve">           </w:t>
      </w:r>
      <w:r>
        <w:rPr>
          <w:rFonts w:eastAsiaTheme="minorEastAsia"/>
          <w:sz w:val="22"/>
          <w:szCs w:val="22"/>
        </w:rPr>
        <w:t xml:space="preserve">                  </w:t>
      </w:r>
      <w:proofErr w:type="spellStart"/>
      <w:r>
        <w:rPr>
          <w:rFonts w:eastAsiaTheme="minorEastAsia"/>
          <w:sz w:val="22"/>
          <w:szCs w:val="22"/>
        </w:rPr>
        <w:t>М.И.Якуба</w:t>
      </w:r>
      <w:proofErr w:type="spellEnd"/>
    </w:p>
    <w:p w:rsidR="00C10F64" w:rsidRDefault="00C10F64" w:rsidP="00C10F64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</w:t>
      </w:r>
    </w:p>
    <w:p w:rsidR="00F73A75" w:rsidRDefault="00F73A75"/>
    <w:sectPr w:rsidR="00F7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64"/>
    <w:rsid w:val="00521339"/>
    <w:rsid w:val="00C10F64"/>
    <w:rsid w:val="00CC6D4F"/>
    <w:rsid w:val="00F7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locked/>
    <w:rsid w:val="00C10F6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1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0F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locked/>
    <w:rsid w:val="00C10F6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1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0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2</cp:revision>
  <cp:lastPrinted>2022-05-17T01:10:00Z</cp:lastPrinted>
  <dcterms:created xsi:type="dcterms:W3CDTF">2023-02-10T02:06:00Z</dcterms:created>
  <dcterms:modified xsi:type="dcterms:W3CDTF">2023-02-10T02:06:00Z</dcterms:modified>
</cp:coreProperties>
</file>