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29" w:rsidRPr="00F63D29" w:rsidRDefault="00F63D29" w:rsidP="00F63D29">
      <w:pPr>
        <w:keepNext/>
        <w:spacing w:before="120" w:after="120" w:line="240" w:lineRule="auto"/>
        <w:ind w:left="708" w:hanging="888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       Департамент образования администрации города  Томска</w:t>
      </w:r>
    </w:p>
    <w:p w:rsidR="00F63D29" w:rsidRPr="00F63D29" w:rsidRDefault="00F63D29" w:rsidP="00F63D29">
      <w:pPr>
        <w:spacing w:before="120" w:after="120" w:line="240" w:lineRule="auto"/>
        <w:ind w:left="708" w:right="-159" w:hanging="708"/>
        <w:jc w:val="center"/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      гимназия № 24 ИМЕНИ М.В.</w:t>
      </w:r>
      <w:proofErr w:type="gramStart"/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>ОКТЯБРЬСКОЙ</w:t>
      </w:r>
      <w:proofErr w:type="gramEnd"/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Г. ТомскА</w:t>
      </w:r>
    </w:p>
    <w:p w:rsidR="00F63D29" w:rsidRPr="00F63D29" w:rsidRDefault="00F63D29" w:rsidP="000232AF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02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001008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 202</w:t>
      </w:r>
      <w:r w:rsidR="00574A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D29"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наставничестве</w:t>
      </w:r>
      <w:proofErr w:type="gramEnd"/>
    </w:p>
    <w:p w:rsidR="00997E92" w:rsidRPr="000232AF" w:rsidRDefault="00F63D29" w:rsidP="00023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r w:rsidR="00997E92" w:rsidRPr="00B80606">
        <w:rPr>
          <w:rFonts w:ascii="Times New Roman" w:hAnsi="Times New Roman" w:cs="Times New Roman"/>
          <w:sz w:val="24"/>
        </w:rPr>
        <w:t xml:space="preserve"> </w:t>
      </w:r>
      <w:r w:rsidR="000D6211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планом научно-мето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дической работы гимназии на 202</w:t>
      </w:r>
      <w:r w:rsidR="00574A05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574A05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0D62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  <w:r w:rsidR="00D918B7">
        <w:rPr>
          <w:rFonts w:ascii="Times New Roman" w:eastAsia="Times New Roman" w:hAnsi="Times New Roman" w:cs="Times New Roman"/>
          <w:sz w:val="24"/>
          <w:szCs w:val="20"/>
          <w:lang w:eastAsia="ru-RU"/>
        </w:rPr>
        <w:t>, с целью методического</w:t>
      </w:r>
      <w:r w:rsidR="00A647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сопровождения молодых учителей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вновь прибывших педагогов в гимназии </w:t>
      </w:r>
      <w:proofErr w:type="gramStart"/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создана</w:t>
      </w:r>
      <w:proofErr w:type="gramEnd"/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Школа наставничества</w:t>
      </w:r>
    </w:p>
    <w:p w:rsidR="00F63D29" w:rsidRPr="00F63D29" w:rsidRDefault="00F63D29" w:rsidP="000232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Приказываю:</w:t>
      </w:r>
    </w:p>
    <w:p w:rsidR="00001008" w:rsidRDefault="000D6211" w:rsidP="00F63D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001008" w:rsidRP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школьным координатором Школы наставничества Филатову А.Б., заместителя директора по НМР.</w:t>
      </w:r>
    </w:p>
    <w:p w:rsidR="00001008" w:rsidRDefault="00001008" w:rsidP="00F63D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2.Утвердить дорожную карту по организации работы Школы наставничества с 01 сентября 202</w:t>
      </w:r>
      <w:r w:rsidR="00574A05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="00400B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 1).</w:t>
      </w:r>
    </w:p>
    <w:p w:rsidR="00C05640" w:rsidRDefault="00D76C0F" w:rsidP="00F63D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. Определить учителями-наставниками следующих работников:</w:t>
      </w:r>
    </w:p>
    <w:p w:rsidR="00001008" w:rsidRDefault="00001008" w:rsidP="0000100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Бабушкина С.В., заместитель директора по УВР, - наставником  молодых учителей начальной школы</w:t>
      </w:r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>Валиуллиной</w:t>
      </w:r>
      <w:proofErr w:type="spellEnd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Е.М., </w:t>
      </w:r>
      <w:proofErr w:type="spellStart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>Дудникова</w:t>
      </w:r>
      <w:proofErr w:type="spellEnd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Е.К., </w:t>
      </w:r>
      <w:proofErr w:type="spellStart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Чеминой</w:t>
      </w:r>
      <w:proofErr w:type="spellEnd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М.А.</w:t>
      </w:r>
      <w:r w:rsidR="008023AF" w:rsidRP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вновь прибывшего учителя </w:t>
      </w:r>
      <w:proofErr w:type="spellStart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Первушкиной</w:t>
      </w:r>
      <w:proofErr w:type="spellEnd"/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Т.А</w:t>
      </w:r>
      <w:r w:rsidR="00D76C0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01008" w:rsidRDefault="00001008" w:rsidP="0000100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Филатова А.Б., заместитель </w:t>
      </w:r>
      <w:r w:rsidR="00DD6A43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директора по НМР, - наставником</w:t>
      </w:r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вновь прибывших учителей Мелентьевой А.В., Дороховой О.А.</w:t>
      </w:r>
    </w:p>
    <w:p w:rsidR="00001008" w:rsidRDefault="00D76C0F" w:rsidP="0000100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Белоусова И.Г., заместитель директора по УВР,</w:t>
      </w:r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наставником </w:t>
      </w:r>
      <w:r w:rsidR="00DD6A43">
        <w:rPr>
          <w:rFonts w:ascii="Times New Roman" w:eastAsia="Times New Roman" w:hAnsi="Times New Roman" w:cs="Times New Roman"/>
          <w:sz w:val="24"/>
          <w:szCs w:val="20"/>
          <w:lang w:eastAsia="ru-RU"/>
        </w:rPr>
        <w:t>Лукьянченко Е.Р.,</w:t>
      </w:r>
      <w:r w:rsidR="00DD6A43" w:rsidRPr="00DD6A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учителя русского языка и литературы</w:t>
      </w:r>
      <w:r w:rsidR="00DD6A43">
        <w:rPr>
          <w:rFonts w:ascii="Times New Roman" w:eastAsia="Times New Roman" w:hAnsi="Times New Roman" w:cs="Times New Roman"/>
          <w:sz w:val="24"/>
          <w:szCs w:val="20"/>
          <w:lang w:eastAsia="ru-RU"/>
        </w:rPr>
        <w:t>, и</w:t>
      </w:r>
      <w:r w:rsidR="008023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6A43" w:rsidRPr="00DD6A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Поповой А.А., учителя истории и </w:t>
      </w:r>
      <w:r w:rsidR="00DD6A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обществознания.</w:t>
      </w:r>
    </w:p>
    <w:p w:rsidR="008023AF" w:rsidRDefault="008023AF" w:rsidP="0000100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Щ</w:t>
      </w:r>
      <w:r w:rsidR="00E630FD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кина А.А., учитель английского языка, - наставником учителя испанского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Тюниной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А.С.</w:t>
      </w:r>
      <w:r w:rsidR="00E630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учителя английского языка Арсеньевой Е.С.</w:t>
      </w:r>
    </w:p>
    <w:p w:rsidR="008023AF" w:rsidRPr="00001008" w:rsidRDefault="008023AF" w:rsidP="0000100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Тюрина Н.Н., учитель математики, - наставником молодых учителей ма</w:t>
      </w:r>
      <w:r w:rsidR="00E630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тематики Новиковой К.А. и </w:t>
      </w:r>
      <w:proofErr w:type="spellStart"/>
      <w:r w:rsidR="00E630FD">
        <w:rPr>
          <w:rFonts w:ascii="Times New Roman" w:eastAsia="Times New Roman" w:hAnsi="Times New Roman" w:cs="Times New Roman"/>
          <w:sz w:val="24"/>
          <w:szCs w:val="20"/>
          <w:lang w:eastAsia="ru-RU"/>
        </w:rPr>
        <w:t>Бредне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А.Н.</w:t>
      </w:r>
    </w:p>
    <w:p w:rsidR="00F63D29" w:rsidRDefault="00D76C0F" w:rsidP="00F63D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Наставникам</w:t>
      </w:r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разработать план работы </w:t>
      </w:r>
      <w:r w:rsidR="00997E92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оказа</w:t>
      </w:r>
      <w:r w:rsidR="00A64732">
        <w:rPr>
          <w:rFonts w:ascii="Times New Roman" w:eastAsia="Times New Roman" w:hAnsi="Times New Roman" w:cs="Times New Roman"/>
          <w:sz w:val="24"/>
          <w:szCs w:val="20"/>
          <w:lang w:eastAsia="ru-RU"/>
        </w:rPr>
        <w:t>нию методической помощи молодым учителям</w:t>
      </w:r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76C0F" w:rsidRDefault="00D76C0F" w:rsidP="00F63D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5.Наставляемым педагогам разработать индивидуальный план по повышению профессиональной компетентности.</w:t>
      </w:r>
    </w:p>
    <w:p w:rsidR="00400BE6" w:rsidRDefault="00400BE6" w:rsidP="00F63D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6.Обеспечить психолого-педагогическую поддержку </w:t>
      </w:r>
      <w:r w:rsidR="00E630FD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педагогам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Лейциной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О.М., педагогу-психологу.</w:t>
      </w:r>
    </w:p>
    <w:p w:rsidR="00F63D29" w:rsidRPr="00F63D29" w:rsidRDefault="00400BE6" w:rsidP="0040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приказа возложить на Филатову А.Б., зам. директора по НМР.</w:t>
      </w:r>
    </w:p>
    <w:p w:rsidR="00F63D29" w:rsidRPr="00F63D29" w:rsidRDefault="00F63D29" w:rsidP="00F63D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Директор гимназии                                                                  М.И. </w:t>
      </w:r>
      <w:proofErr w:type="spellStart"/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Якуба</w:t>
      </w:r>
      <w:proofErr w:type="spellEnd"/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E3EA7" w:rsidRPr="00A6177F" w:rsidRDefault="00F63D29" w:rsidP="00A6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С приказом </w:t>
      </w:r>
      <w:proofErr w:type="gramStart"/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ознакомлены</w:t>
      </w:r>
      <w:proofErr w:type="gramEnd"/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                    </w:t>
      </w:r>
      <w:r w:rsidR="00A617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EA7" w:rsidRDefault="009E3EA7" w:rsidP="009E3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Приложение 1</w:t>
      </w:r>
    </w:p>
    <w:p w:rsidR="009E3EA7" w:rsidRDefault="009E3EA7" w:rsidP="009E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«Дорожная карта» по организации работы Школы наставничества </w:t>
      </w:r>
    </w:p>
    <w:p w:rsidR="009E3EA7" w:rsidRDefault="009E3EA7" w:rsidP="009E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54D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учебном году</w:t>
      </w:r>
      <w:proofErr w:type="gramEnd"/>
    </w:p>
    <w:p w:rsidR="009E3EA7" w:rsidRPr="00154D03" w:rsidRDefault="009E3EA7" w:rsidP="009E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E3EA7" w:rsidRPr="0015111F" w:rsidRDefault="009E3EA7" w:rsidP="009E3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 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</w:r>
    </w:p>
    <w:p w:rsidR="009E3EA7" w:rsidRPr="0015111F" w:rsidRDefault="009E3EA7" w:rsidP="009E3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оказать методическую поддержку в адаптации молодых учителей/студентов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коллективе;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выявить затруднения в педагогической практике;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творческую индивидуальность молодого учителя;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потребности у молодых педагогов к профессиональному самосовершенствованию;</w:t>
      </w:r>
    </w:p>
    <w:p w:rsidR="009E3EA7" w:rsidRPr="0015111F" w:rsidRDefault="009E3EA7" w:rsidP="009E3EA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развивать навыки </w:t>
      </w:r>
      <w:proofErr w:type="spell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межпредметного</w:t>
      </w:r>
      <w:proofErr w:type="spell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межшкольного сотрудничества.</w:t>
      </w:r>
    </w:p>
    <w:p w:rsidR="009E3EA7" w:rsidRPr="0015111F" w:rsidRDefault="009E3EA7" w:rsidP="009E3E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направления работы:</w:t>
      </w:r>
    </w:p>
    <w:p w:rsidR="009E3EA7" w:rsidRPr="0015111F" w:rsidRDefault="009E3EA7" w:rsidP="009E3EA7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Консультативная методическая помощь</w:t>
      </w:r>
    </w:p>
    <w:p w:rsidR="009E3EA7" w:rsidRPr="0015111F" w:rsidRDefault="009E3EA7" w:rsidP="009E3EA7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разработке рабочих программ по предметам;</w:t>
      </w:r>
    </w:p>
    <w:p w:rsidR="009E3EA7" w:rsidRPr="0015111F" w:rsidRDefault="009E3EA7" w:rsidP="009E3EA7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технологических карт уроков;</w:t>
      </w:r>
    </w:p>
    <w:p w:rsidR="009E3EA7" w:rsidRPr="0015111F" w:rsidRDefault="009E3EA7" w:rsidP="009E3EA7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внеурочной деятельности и внеклассных мероприятий;</w:t>
      </w:r>
    </w:p>
    <w:p w:rsidR="009E3EA7" w:rsidRPr="0015111F" w:rsidRDefault="009E3EA7" w:rsidP="009E3EA7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проводить анализ и самоанализ мероприятий, уроков, внеурочных занятий;</w:t>
      </w:r>
    </w:p>
    <w:p w:rsidR="009E3EA7" w:rsidRPr="0015111F" w:rsidRDefault="009E3EA7" w:rsidP="009E3EA7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с документацией классного руководителя;</w:t>
      </w:r>
    </w:p>
    <w:p w:rsidR="009E3EA7" w:rsidRPr="0015111F" w:rsidRDefault="009E3EA7" w:rsidP="009E3EA7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с электронным журналом.</w:t>
      </w:r>
    </w:p>
    <w:p w:rsidR="009E3EA7" w:rsidRPr="0015111F" w:rsidRDefault="009E3EA7" w:rsidP="009E3EA7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Удовлетворение потребности </w:t>
      </w:r>
      <w:r w:rsidRPr="00DD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молодых педагогов в непрерывном 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совершенствовании профессионального мастерства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E3EA7" w:rsidRPr="0015111F" w:rsidRDefault="009E3EA7" w:rsidP="009E3EA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собственного сайта (личной странички) педагога;</w:t>
      </w:r>
    </w:p>
    <w:p w:rsidR="009E3EA7" w:rsidRPr="0015111F" w:rsidRDefault="009E3EA7" w:rsidP="009E3EA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авторских уроков, внеклассных мероприятий, внеурочных занятий;</w:t>
      </w:r>
    </w:p>
    <w:p w:rsidR="009E3EA7" w:rsidRPr="0015111F" w:rsidRDefault="009E3EA7" w:rsidP="009E3EA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 курсовой подготовки, а также публикацию материалов в педагогических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журналах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том числе электронных;</w:t>
      </w:r>
    </w:p>
    <w:p w:rsidR="009E3EA7" w:rsidRPr="0015111F" w:rsidRDefault="009E3EA7" w:rsidP="009E3EA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конкурсах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профессионального мастерства.</w:t>
      </w:r>
    </w:p>
    <w:p w:rsidR="009E3EA7" w:rsidRPr="0015111F" w:rsidRDefault="009E3EA7" w:rsidP="009E3EA7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методических, психологических проблем в учебном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процессе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начинающих педагогов и содействие в разрешении данных трудностей, в поиске путей выхода из конфликтных ситуаций в ходе занятий и практику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мов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E3EA7" w:rsidRPr="0015111F" w:rsidRDefault="009E3EA7" w:rsidP="009E3EA7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Помощь молодым педагогам во внедрении современных подходов, эффективных технологий и педагогических практик в образовательный процесс:</w:t>
      </w:r>
    </w:p>
    <w:p w:rsidR="009E3EA7" w:rsidRPr="0015111F" w:rsidRDefault="009E3EA7" w:rsidP="009E3EA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пропаганда педа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гогического опыта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через мастер-класс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 наставников для слушателей Школы наставничества</w:t>
      </w: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E3EA7" w:rsidRPr="0015111F" w:rsidRDefault="009E3EA7" w:rsidP="009E3EA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навыков в </w:t>
      </w:r>
      <w:proofErr w:type="gramStart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проведении</w:t>
      </w:r>
      <w:proofErr w:type="gramEnd"/>
      <w:r w:rsidRPr="00151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диагностики, самодиагностики, анализа и самоанализа урока, мероприятия.</w:t>
      </w:r>
    </w:p>
    <w:p w:rsidR="009E3EA7" w:rsidRPr="00DD0D88" w:rsidRDefault="009E3EA7" w:rsidP="009E3E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D8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Наставники и наставляемые</w:t>
      </w:r>
    </w:p>
    <w:p w:rsidR="009E3EA7" w:rsidRPr="009576B6" w:rsidRDefault="009E3EA7" w:rsidP="009E3E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4"/>
        <w:tblW w:w="9308" w:type="dxa"/>
        <w:jc w:val="center"/>
        <w:tblLook w:val="04A0" w:firstRow="1" w:lastRow="0" w:firstColumn="1" w:lastColumn="0" w:noHBand="0" w:noVBand="1"/>
      </w:tblPr>
      <w:tblGrid>
        <w:gridCol w:w="2958"/>
        <w:gridCol w:w="2949"/>
        <w:gridCol w:w="3401"/>
      </w:tblGrid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Pr="00DD0D88" w:rsidRDefault="009E3EA7" w:rsidP="00CD35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  <w:t>Наставники</w:t>
            </w:r>
          </w:p>
        </w:tc>
        <w:tc>
          <w:tcPr>
            <w:tcW w:w="6350" w:type="dxa"/>
            <w:gridSpan w:val="2"/>
          </w:tcPr>
          <w:p w:rsidR="009E3EA7" w:rsidRPr="00DD0D88" w:rsidRDefault="009E3EA7" w:rsidP="00CD35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  <w:t>Наставляемые</w:t>
            </w:r>
          </w:p>
        </w:tc>
      </w:tr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Pr="00DD0D88" w:rsidRDefault="009E3EA7" w:rsidP="00CD35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9E3EA7" w:rsidRPr="00DD0D88" w:rsidRDefault="009E3EA7" w:rsidP="00CD35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  <w:t>Молодые учителя</w:t>
            </w:r>
          </w:p>
        </w:tc>
        <w:tc>
          <w:tcPr>
            <w:tcW w:w="3401" w:type="dxa"/>
          </w:tcPr>
          <w:p w:rsidR="009E3EA7" w:rsidRPr="00DD0D88" w:rsidRDefault="009E3EA7" w:rsidP="00CD35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Вновь прибывшие учителя</w:t>
            </w:r>
          </w:p>
        </w:tc>
      </w:tr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Pr="00DD0D88" w:rsidRDefault="009E3EA7" w:rsidP="009E3EA7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Бабушкина С.В.</w:t>
            </w:r>
          </w:p>
        </w:tc>
        <w:tc>
          <w:tcPr>
            <w:tcW w:w="2949" w:type="dxa"/>
          </w:tcPr>
          <w:p w:rsidR="009E3EA7" w:rsidRPr="00DD0D88" w:rsidRDefault="009E3EA7" w:rsidP="00CD35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Валиуллина</w:t>
            </w:r>
            <w:proofErr w:type="spellEnd"/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Е.М.</w:t>
            </w:r>
          </w:p>
          <w:p w:rsidR="009E3EA7" w:rsidRPr="00DD0D88" w:rsidRDefault="009E3EA7" w:rsidP="00CD3529">
            <w:pPr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Дудников Е.К.</w:t>
            </w:r>
          </w:p>
        </w:tc>
        <w:tc>
          <w:tcPr>
            <w:tcW w:w="3401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proofErr w:type="spellStart"/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Чемина</w:t>
            </w:r>
            <w:proofErr w:type="spellEnd"/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М.А.</w:t>
            </w:r>
          </w:p>
        </w:tc>
      </w:tr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Pr="00DD0D88" w:rsidRDefault="009E3EA7" w:rsidP="009E3E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Филатова А.Б.</w:t>
            </w:r>
          </w:p>
        </w:tc>
        <w:tc>
          <w:tcPr>
            <w:tcW w:w="2949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Попова А.А.</w:t>
            </w:r>
          </w:p>
        </w:tc>
        <w:tc>
          <w:tcPr>
            <w:tcW w:w="3401" w:type="dxa"/>
          </w:tcPr>
          <w:p w:rsidR="009E3EA7" w:rsidRPr="00A777E3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Мелентьева А.В., Дорохова</w:t>
            </w:r>
            <w:r w:rsidRPr="009E3E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О.А.</w:t>
            </w:r>
          </w:p>
        </w:tc>
      </w:tr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Щукина А.А.</w:t>
            </w:r>
          </w:p>
        </w:tc>
        <w:tc>
          <w:tcPr>
            <w:tcW w:w="2949" w:type="dxa"/>
          </w:tcPr>
          <w:p w:rsidR="009E3EA7" w:rsidRDefault="009E3EA7" w:rsidP="009E3E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Тюнина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А.А.,</w:t>
            </w:r>
          </w:p>
          <w:p w:rsidR="009E3EA7" w:rsidRPr="00DD0D88" w:rsidRDefault="009E3EA7" w:rsidP="009E3E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Арсеньева Е.С.</w:t>
            </w:r>
          </w:p>
        </w:tc>
        <w:tc>
          <w:tcPr>
            <w:tcW w:w="3401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Тюрина Н.Н.</w:t>
            </w:r>
          </w:p>
        </w:tc>
        <w:tc>
          <w:tcPr>
            <w:tcW w:w="2949" w:type="dxa"/>
          </w:tcPr>
          <w:p w:rsidR="009E3EA7" w:rsidRDefault="009E3EA7" w:rsidP="009E3E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Новикова К.А.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9E3EA7" w:rsidRDefault="009E3EA7" w:rsidP="009E3E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Бреднева</w:t>
            </w:r>
            <w:proofErr w:type="spellEnd"/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А.Н.</w:t>
            </w:r>
          </w:p>
        </w:tc>
        <w:tc>
          <w:tcPr>
            <w:tcW w:w="3401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E3EA7" w:rsidRPr="00DD0D88" w:rsidTr="009E3EA7">
        <w:trPr>
          <w:jc w:val="center"/>
        </w:trPr>
        <w:tc>
          <w:tcPr>
            <w:tcW w:w="2958" w:type="dxa"/>
          </w:tcPr>
          <w:p w:rsidR="009E3EA7" w:rsidRPr="00DD0D88" w:rsidRDefault="009E3EA7" w:rsidP="009E3EA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Белоусова И.Г</w:t>
            </w:r>
          </w:p>
        </w:tc>
        <w:tc>
          <w:tcPr>
            <w:tcW w:w="2949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Лукьянченко Е.Р.</w:t>
            </w:r>
          </w:p>
        </w:tc>
        <w:tc>
          <w:tcPr>
            <w:tcW w:w="3401" w:type="dxa"/>
          </w:tcPr>
          <w:p w:rsidR="009E3EA7" w:rsidRPr="00DD0D88" w:rsidRDefault="009E3EA7" w:rsidP="00CD3529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E3EA7" w:rsidRPr="0015111F" w:rsidRDefault="009E3EA7" w:rsidP="009E3E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1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План работы</w:t>
      </w:r>
    </w:p>
    <w:tbl>
      <w:tblPr>
        <w:tblW w:w="10114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208"/>
        <w:gridCol w:w="3026"/>
        <w:gridCol w:w="1179"/>
        <w:gridCol w:w="1608"/>
      </w:tblGrid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Направление/задачи работы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Содержание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Формы и методы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Сроки</w:t>
            </w:r>
          </w:p>
        </w:tc>
        <w:tc>
          <w:tcPr>
            <w:tcW w:w="1608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Ответственный 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Организация работы «Школы наставничества» в 202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учебном году</w:t>
            </w:r>
            <w:proofErr w:type="gramEnd"/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1.Ознакомление вновь прибывших учителей с Уставом, локальными актами, правилами поведения, традициями гимназии.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2.Знакомство с наставниками.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3.Заполнение информационной карты профессиональных потребностей педагога. 4.Выбор тем самообразования. 5.Планирование работы на год.</w:t>
            </w:r>
          </w:p>
        </w:tc>
        <w:tc>
          <w:tcPr>
            <w:tcW w:w="3026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№1 «Организация работы Школы наставничества»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Анкетирование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Беседа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ентябрь</w:t>
            </w:r>
          </w:p>
        </w:tc>
        <w:tc>
          <w:tcPr>
            <w:tcW w:w="1608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Работа с документами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Требования к рабочим программам по учебным предметам и курсам.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2.Составление технологических карт уроков.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902466">
              <w:t xml:space="preserve"> 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Анализ и самоанализ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уроков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026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№2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«Рабочие программы и технологические карты уроков».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№4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</w:t>
            </w: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Анализ и самоанализ мероприятий, уроков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».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05.09.2022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Pr="00902466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26.10.2022</w:t>
            </w:r>
          </w:p>
        </w:tc>
        <w:tc>
          <w:tcPr>
            <w:tcW w:w="1608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Система работы классного руководителя.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Работа с нормативными документами: Рабочая программа воспитания, календарный воспитательный план, социальный паспорт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Психолого-педагогическая диагностика обучающихся: содержание и использование результатов на практике.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3.Работа с родителями.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4.Представление собственного опыта работы.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№1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«Нормативно-правовое обеспечение деятельности классного руководителя».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№2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</w:t>
            </w: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Психолого-педагогическая диагностика </w:t>
            </w:r>
            <w:proofErr w:type="gramStart"/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организация работы с родителями».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№3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Круглый стол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сентябрь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ноябрь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март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май-июнь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Покосова Ю.О., ЗВР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Лейцина О.М., педагог-психолог</w:t>
            </w:r>
          </w:p>
        </w:tc>
      </w:tr>
      <w:tr w:rsidR="009E3EA7" w:rsidRPr="00902466" w:rsidTr="00CD3529">
        <w:trPr>
          <w:trHeight w:val="259"/>
          <w:jc w:val="center"/>
        </w:trPr>
        <w:tc>
          <w:tcPr>
            <w:tcW w:w="1940" w:type="dxa"/>
            <w:vMerge w:val="restart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азвитие профессиональной компетентности молодых педагогов по открытым 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вопросам реализации ФГОС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1. Возможности современного урока в формировании компетенций обучающихся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д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остижение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ими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образовательных результатов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026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Заседание №3</w:t>
            </w:r>
          </w:p>
          <w:p w:rsidR="009E3EA7" w:rsidRPr="00902466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«Содержание воспитательного компонента в деятельности учителя-предметника и в его рабочей программе».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14.09.2022</w:t>
            </w:r>
          </w:p>
        </w:tc>
        <w:tc>
          <w:tcPr>
            <w:tcW w:w="1608" w:type="dxa"/>
            <w:vMerge w:val="restart"/>
            <w:shd w:val="clear" w:color="auto" w:fill="FFFFFF"/>
          </w:tcPr>
          <w:p w:rsidR="009E3EA7" w:rsidRPr="00101625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0162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E3EA7" w:rsidRPr="00902466" w:rsidTr="00CD3529">
        <w:trPr>
          <w:trHeight w:val="454"/>
          <w:jc w:val="center"/>
        </w:trPr>
        <w:tc>
          <w:tcPr>
            <w:tcW w:w="1940" w:type="dxa"/>
            <w:vMerge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2. </w:t>
            </w:r>
            <w:r w:rsidRPr="00902466">
              <w:rPr>
                <w:rFonts w:ascii="Times New Roman" w:eastAsia="Times New Roman" w:hAnsi="Times New Roman" w:cs="Times New Roman"/>
                <w:lang w:eastAsia="ru-RU"/>
              </w:rPr>
              <w:t>Цель урока: легко или сложно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Мини-лекция с заранее запланированными ошибками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1179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30.12.2022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</w:tc>
        <w:tc>
          <w:tcPr>
            <w:tcW w:w="1608" w:type="dxa"/>
            <w:vMerge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E3EA7" w:rsidRPr="00902466" w:rsidTr="00CD3529">
        <w:trPr>
          <w:trHeight w:val="1626"/>
          <w:jc w:val="center"/>
        </w:trPr>
        <w:tc>
          <w:tcPr>
            <w:tcW w:w="1940" w:type="dxa"/>
            <w:vMerge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Формирование и развитие проектных и исследовательских компетенций обучающихся.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Индивидуальные консультации по организации проектной и учебно-исследовательской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1179" w:type="dxa"/>
            <w:shd w:val="clear" w:color="auto" w:fill="FFFFFF"/>
          </w:tcPr>
          <w:p w:rsidR="009E3EA7" w:rsidRPr="00902466" w:rsidRDefault="009E3EA7" w:rsidP="008A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09.01.202</w:t>
            </w:r>
            <w:r w:rsidR="008A083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1608" w:type="dxa"/>
            <w:vMerge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E3EA7" w:rsidRPr="00902466" w:rsidTr="00CD3529">
        <w:trPr>
          <w:trHeight w:val="640"/>
          <w:jc w:val="center"/>
        </w:trPr>
        <w:tc>
          <w:tcPr>
            <w:tcW w:w="1940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4.Посещение онлайн и офлайн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муниципальной сети «Клуб «Молодой специалист».</w:t>
            </w:r>
          </w:p>
        </w:tc>
        <w:tc>
          <w:tcPr>
            <w:tcW w:w="3026" w:type="dxa"/>
            <w:shd w:val="clear" w:color="auto" w:fill="FFFFFF"/>
          </w:tcPr>
          <w:p w:rsidR="009E3EA7" w:rsidRPr="00321248" w:rsidRDefault="00A6177F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hyperlink r:id="rId6" w:history="1">
              <w:r w:rsidR="009E3EA7" w:rsidRPr="00321248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http://imc.tomsk.ru/?page_id=119</w:t>
              </w:r>
            </w:hyperlink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179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рафику</w:t>
            </w:r>
            <w:proofErr w:type="spellEnd"/>
          </w:p>
        </w:tc>
        <w:tc>
          <w:tcPr>
            <w:tcW w:w="1608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Все молодые учителя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Методология использования современных технологий в образовательной деятельности.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1.Классификация современных педагогических технологий.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Типы уроков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Систематизация приемов и методов, способствующих повышению качества знаний обучающихся.</w:t>
            </w:r>
          </w:p>
        </w:tc>
        <w:tc>
          <w:tcPr>
            <w:tcW w:w="3026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№5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«Современные технологии и современный урок».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8A083E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февраль-март</w:t>
            </w:r>
          </w:p>
        </w:tc>
        <w:tc>
          <w:tcPr>
            <w:tcW w:w="1608" w:type="dxa"/>
            <w:shd w:val="clear" w:color="auto" w:fill="FFFFFF"/>
          </w:tcPr>
          <w:p w:rsidR="009E3EA7" w:rsidRPr="00321248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3212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Активизация деятельности </w:t>
            </w:r>
            <w:proofErr w:type="gramStart"/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обучающихся</w:t>
            </w:r>
            <w:proofErr w:type="gramEnd"/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результативность.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1.Оценивание достижений учащимися планируемых результатов урока. Нормы оценивания</w:t>
            </w:r>
            <w:r w:rsidRPr="00902466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2.Виды контроля и их рациональное использование на различных этапах изучения программного материала.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4.Система мер, направленных на предупреждение неуспеваемости 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школьников.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 w:bidi="ru-RU"/>
              </w:rPr>
              <w:lastRenderedPageBreak/>
              <w:t>Семинар – практикум «</w:t>
            </w:r>
            <w:r w:rsidRPr="00BE6AB8">
              <w:rPr>
                <w:rFonts w:ascii="Times New Roman" w:eastAsia="Times New Roman" w:hAnsi="Times New Roman" w:cs="Times New Roman"/>
                <w:color w:val="222222"/>
                <w:lang w:eastAsia="ru-RU" w:bidi="ru-RU"/>
              </w:rPr>
              <w:t>Апробация методик работы с детьми, испытывающими трудности в обучении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 w:bidi="ru-RU"/>
              </w:rPr>
              <w:t>»</w:t>
            </w:r>
            <w:r w:rsidRPr="00BE6AB8">
              <w:rPr>
                <w:rFonts w:ascii="Times New Roman" w:eastAsia="Times New Roman" w:hAnsi="Times New Roman" w:cs="Times New Roman"/>
                <w:color w:val="222222"/>
                <w:lang w:eastAsia="ru-RU" w:bidi="ru-RU"/>
              </w:rPr>
              <w:t>.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март</w:t>
            </w:r>
          </w:p>
        </w:tc>
        <w:tc>
          <w:tcPr>
            <w:tcW w:w="1608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Бабушкина С.В., ЗУВР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Pr="00321248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3212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Белоусова И.Г., ЗУВР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Проведение недели молодого педагога.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1.Проведение открытых уроков молодыми учителями.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2.Проведение внеклассных мероприятий молодыми учителями.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3.Составление портфолио (традиционного, электронного) молодого учителя.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4.</w:t>
            </w:r>
            <w:r w:rsidRPr="001975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Создание</w:t>
            </w:r>
            <w:r w:rsidRPr="0019759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собственного сайта (личной странички) педагога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Практическая часть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апрель</w:t>
            </w:r>
          </w:p>
        </w:tc>
        <w:tc>
          <w:tcPr>
            <w:tcW w:w="1608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vMerge w:val="restart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Успехи и п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роблемы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молодого учителя,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пути их преодоления.</w:t>
            </w:r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1.Трудная ситуа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ция на уроке и ваш выход из неё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2.Общая схема анализа причин конфликтных ситуаций. 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Дискуссия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арт</w:t>
            </w:r>
          </w:p>
        </w:tc>
        <w:tc>
          <w:tcPr>
            <w:tcW w:w="1608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Лейцина О.М., педагог-психолог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Анализ и самоанализ уроков</w:t>
            </w:r>
          </w:p>
        </w:tc>
        <w:tc>
          <w:tcPr>
            <w:tcW w:w="3026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Посещение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уроков молодых педагогов</w:t>
            </w:r>
          </w:p>
        </w:tc>
        <w:tc>
          <w:tcPr>
            <w:tcW w:w="1179" w:type="dxa"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 течение года</w:t>
            </w:r>
          </w:p>
        </w:tc>
        <w:tc>
          <w:tcPr>
            <w:tcW w:w="1608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Наставники, молодые учителя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Участие в профессиональных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конкурсах</w:t>
            </w:r>
            <w:proofErr w:type="gramEnd"/>
          </w:p>
        </w:tc>
        <w:tc>
          <w:tcPr>
            <w:tcW w:w="3026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Индивидуальные консультации</w:t>
            </w:r>
          </w:p>
        </w:tc>
        <w:tc>
          <w:tcPr>
            <w:tcW w:w="1179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3212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 течение года</w:t>
            </w:r>
          </w:p>
        </w:tc>
        <w:tc>
          <w:tcPr>
            <w:tcW w:w="1608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молодые учителя</w:t>
            </w:r>
          </w:p>
        </w:tc>
      </w:tr>
      <w:tr w:rsidR="009E3EA7" w:rsidRPr="00902466" w:rsidTr="00CD3529">
        <w:trPr>
          <w:jc w:val="center"/>
        </w:trPr>
        <w:tc>
          <w:tcPr>
            <w:tcW w:w="1940" w:type="dxa"/>
            <w:shd w:val="clear" w:color="auto" w:fill="FFFFFF"/>
            <w:hideMark/>
          </w:tcPr>
          <w:p w:rsidR="009E3EA7" w:rsidRPr="00902466" w:rsidRDefault="009E3EA7" w:rsidP="008A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Анализ работы «Школы молодого учителя» в 202</w:t>
            </w:r>
            <w:r w:rsidR="008A083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-202</w:t>
            </w:r>
            <w:r w:rsidR="008A083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учебном году.</w:t>
            </w:r>
            <w:proofErr w:type="gramEnd"/>
          </w:p>
        </w:tc>
        <w:tc>
          <w:tcPr>
            <w:tcW w:w="2361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1.Отчеты по темам самообразования молодых учителей.</w:t>
            </w:r>
          </w:p>
          <w:p w:rsidR="009E3EA7" w:rsidRPr="00902466" w:rsidRDefault="009E3EA7" w:rsidP="008A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Планирование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«Школы наставничества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» в 202</w:t>
            </w:r>
            <w:r w:rsidR="008A083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-202</w:t>
            </w:r>
            <w:r w:rsidR="008A083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учебном году.</w:t>
            </w:r>
          </w:p>
        </w:tc>
        <w:tc>
          <w:tcPr>
            <w:tcW w:w="3026" w:type="dxa"/>
            <w:shd w:val="clear" w:color="auto" w:fill="FFFFFF"/>
          </w:tcPr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Заседание №6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Подведение итогов работы «Школы молодого учителя».</w:t>
            </w:r>
          </w:p>
        </w:tc>
        <w:tc>
          <w:tcPr>
            <w:tcW w:w="1179" w:type="dxa"/>
            <w:shd w:val="clear" w:color="auto" w:fill="FFFFFF"/>
            <w:hideMark/>
          </w:tcPr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</w:t>
            </w:r>
            <w:r w:rsidRPr="009024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-июнь</w:t>
            </w:r>
          </w:p>
        </w:tc>
        <w:tc>
          <w:tcPr>
            <w:tcW w:w="1608" w:type="dxa"/>
            <w:shd w:val="clear" w:color="auto" w:fill="FFFFFF"/>
          </w:tcPr>
          <w:p w:rsidR="009E3EA7" w:rsidRPr="00032322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Бабушкина С.В., ЗУВР</w:t>
            </w:r>
          </w:p>
          <w:p w:rsidR="009E3EA7" w:rsidRPr="00032322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Филатова А.Б., ЗНМР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Белоусова И.Г., ЗУВР</w:t>
            </w:r>
          </w:p>
          <w:p w:rsidR="009E3EA7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Покосова Ю.О., ЗВР</w:t>
            </w:r>
          </w:p>
          <w:p w:rsidR="009E3EA7" w:rsidRPr="00902466" w:rsidRDefault="009E3EA7" w:rsidP="00CD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Лейцина О.М., педагог-психолог</w:t>
            </w:r>
          </w:p>
        </w:tc>
      </w:tr>
    </w:tbl>
    <w:p w:rsidR="009E3EA7" w:rsidRPr="009576B6" w:rsidRDefault="009E3EA7" w:rsidP="009E3EA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E3EA7" w:rsidRDefault="009E3EA7" w:rsidP="009E3EA7"/>
    <w:p w:rsidR="00293975" w:rsidRDefault="00293975" w:rsidP="000232AF"/>
    <w:sectPr w:rsidR="00293975" w:rsidSect="00F727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998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097B"/>
    <w:multiLevelType w:val="multilevel"/>
    <w:tmpl w:val="E0C6A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8642F"/>
    <w:multiLevelType w:val="multilevel"/>
    <w:tmpl w:val="590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E71D75"/>
    <w:multiLevelType w:val="multilevel"/>
    <w:tmpl w:val="B36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EB2117"/>
    <w:multiLevelType w:val="multilevel"/>
    <w:tmpl w:val="305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8060FA"/>
    <w:multiLevelType w:val="hybridMultilevel"/>
    <w:tmpl w:val="43F2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94E"/>
    <w:multiLevelType w:val="hybridMultilevel"/>
    <w:tmpl w:val="DA8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34312"/>
    <w:multiLevelType w:val="multilevel"/>
    <w:tmpl w:val="AA4A8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7C41"/>
    <w:multiLevelType w:val="multilevel"/>
    <w:tmpl w:val="490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CB59C5"/>
    <w:multiLevelType w:val="hybridMultilevel"/>
    <w:tmpl w:val="5544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3759F"/>
    <w:multiLevelType w:val="multilevel"/>
    <w:tmpl w:val="71B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9"/>
    <w:rsid w:val="00001008"/>
    <w:rsid w:val="000232AF"/>
    <w:rsid w:val="000D6211"/>
    <w:rsid w:val="00293975"/>
    <w:rsid w:val="00400BE6"/>
    <w:rsid w:val="00574A05"/>
    <w:rsid w:val="006D64D8"/>
    <w:rsid w:val="006F5514"/>
    <w:rsid w:val="008023AF"/>
    <w:rsid w:val="0085501A"/>
    <w:rsid w:val="008A083E"/>
    <w:rsid w:val="009717F6"/>
    <w:rsid w:val="00997E92"/>
    <w:rsid w:val="009E3EA7"/>
    <w:rsid w:val="00A6177F"/>
    <w:rsid w:val="00A64732"/>
    <w:rsid w:val="00A76EBC"/>
    <w:rsid w:val="00B018F6"/>
    <w:rsid w:val="00C05640"/>
    <w:rsid w:val="00D76C0F"/>
    <w:rsid w:val="00D918B7"/>
    <w:rsid w:val="00DD6A43"/>
    <w:rsid w:val="00E630FD"/>
    <w:rsid w:val="00F63D29"/>
    <w:rsid w:val="00F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9"/>
    <w:pPr>
      <w:ind w:left="720"/>
      <w:contextualSpacing/>
    </w:pPr>
  </w:style>
  <w:style w:type="table" w:styleId="a4">
    <w:name w:val="Table Grid"/>
    <w:basedOn w:val="a1"/>
    <w:uiPriority w:val="59"/>
    <w:rsid w:val="00D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3E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9"/>
    <w:pPr>
      <w:ind w:left="720"/>
      <w:contextualSpacing/>
    </w:pPr>
  </w:style>
  <w:style w:type="table" w:styleId="a4">
    <w:name w:val="Table Grid"/>
    <w:basedOn w:val="a1"/>
    <w:uiPriority w:val="59"/>
    <w:rsid w:val="00D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3E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c.tomsk.ru/?page_id=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11</cp:revision>
  <cp:lastPrinted>2022-09-07T03:11:00Z</cp:lastPrinted>
  <dcterms:created xsi:type="dcterms:W3CDTF">2021-09-27T08:16:00Z</dcterms:created>
  <dcterms:modified xsi:type="dcterms:W3CDTF">2023-02-10T01:53:00Z</dcterms:modified>
</cp:coreProperties>
</file>