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A6" w:rsidRDefault="009E2AA6" w:rsidP="001223B2">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Номинация «Перевод публицистического текста»</w:t>
      </w:r>
    </w:p>
    <w:p w:rsidR="009E2AA6" w:rsidRDefault="009E2AA6" w:rsidP="001223B2">
      <w:pPr>
        <w:spacing w:after="0" w:line="240" w:lineRule="auto"/>
        <w:jc w:val="center"/>
        <w:rPr>
          <w:rFonts w:ascii="Times New Roman" w:eastAsia="Times New Roman" w:hAnsi="Times New Roman" w:cs="Times New Roman"/>
          <w:sz w:val="24"/>
          <w:szCs w:val="24"/>
          <w:lang w:eastAsia="ru-RU"/>
        </w:rPr>
      </w:pPr>
    </w:p>
    <w:p w:rsidR="001223B2" w:rsidRPr="00E221DD" w:rsidRDefault="001223B2" w:rsidP="001223B2">
      <w:pPr>
        <w:spacing w:after="0" w:line="240" w:lineRule="auto"/>
        <w:jc w:val="center"/>
        <w:rPr>
          <w:rFonts w:ascii="Times New Roman" w:eastAsia="Times New Roman" w:hAnsi="Times New Roman" w:cs="Times New Roman"/>
          <w:sz w:val="24"/>
          <w:szCs w:val="24"/>
          <w:lang w:val="en-US" w:eastAsia="ru-RU"/>
        </w:rPr>
      </w:pPr>
      <w:r w:rsidRPr="00E221DD">
        <w:rPr>
          <w:rFonts w:ascii="Times New Roman" w:eastAsia="Times New Roman" w:hAnsi="Times New Roman" w:cs="Times New Roman"/>
          <w:sz w:val="24"/>
          <w:szCs w:val="24"/>
          <w:lang w:val="en-US" w:eastAsia="ru-RU"/>
        </w:rPr>
        <w:t>Fight to Veto “Dirty Dozen” Pesticides</w:t>
      </w:r>
    </w:p>
    <w:p w:rsidR="001223B2" w:rsidRPr="00E221DD" w:rsidRDefault="001223B2" w:rsidP="001223B2">
      <w:pPr>
        <w:spacing w:after="0" w:line="240" w:lineRule="auto"/>
        <w:jc w:val="center"/>
        <w:rPr>
          <w:rFonts w:ascii="Times New Roman" w:eastAsia="Times New Roman" w:hAnsi="Times New Roman" w:cs="Times New Roman"/>
          <w:b/>
          <w:sz w:val="24"/>
          <w:szCs w:val="24"/>
          <w:lang w:val="en-US" w:eastAsia="ru-RU"/>
        </w:rPr>
      </w:pPr>
    </w:p>
    <w:p w:rsidR="001223B2" w:rsidRPr="00E221DD" w:rsidRDefault="001223B2" w:rsidP="001223B2">
      <w:pPr>
        <w:spacing w:after="0" w:line="240" w:lineRule="auto"/>
        <w:ind w:left="-540" w:firstLine="540"/>
        <w:rPr>
          <w:rFonts w:ascii="Times New Roman" w:eastAsia="Times New Roman" w:hAnsi="Times New Roman" w:cs="Times New Roman"/>
          <w:sz w:val="24"/>
          <w:szCs w:val="24"/>
          <w:lang w:val="en-US" w:eastAsia="ru-RU"/>
        </w:rPr>
      </w:pPr>
      <w:r w:rsidRPr="00E221DD">
        <w:rPr>
          <w:rFonts w:ascii="Times New Roman" w:eastAsia="Times New Roman" w:hAnsi="Times New Roman" w:cs="Times New Roman"/>
          <w:sz w:val="24"/>
          <w:szCs w:val="24"/>
          <w:lang w:val="en-US" w:eastAsia="ru-RU"/>
        </w:rPr>
        <w:t>An international campaign has been launched yesterday to ban the use and sale of the “dirty dozen”, a list of pesticide chemicals that have been linked with cancer, birth defects and poisonings.</w:t>
      </w:r>
    </w:p>
    <w:p w:rsidR="001223B2" w:rsidRPr="00E221DD" w:rsidRDefault="001223B2" w:rsidP="001223B2">
      <w:pPr>
        <w:spacing w:after="0" w:line="240" w:lineRule="auto"/>
        <w:ind w:left="-540" w:firstLine="540"/>
        <w:rPr>
          <w:rFonts w:ascii="Times New Roman" w:eastAsia="Times New Roman" w:hAnsi="Times New Roman" w:cs="Times New Roman"/>
          <w:sz w:val="24"/>
          <w:szCs w:val="24"/>
          <w:lang w:val="en-US" w:eastAsia="ru-RU"/>
        </w:rPr>
      </w:pPr>
      <w:r w:rsidRPr="00E221DD">
        <w:rPr>
          <w:rFonts w:ascii="Times New Roman" w:eastAsia="Times New Roman" w:hAnsi="Times New Roman" w:cs="Times New Roman"/>
          <w:sz w:val="24"/>
          <w:szCs w:val="24"/>
          <w:lang w:val="en-US" w:eastAsia="ru-RU"/>
        </w:rPr>
        <w:t>Friends of the Earth have joined forces with other environmental groups in Britain and abroad to have the 12 pesticide active ingredients banned worldwide.</w:t>
      </w:r>
    </w:p>
    <w:p w:rsidR="001223B2" w:rsidRPr="00E221DD" w:rsidRDefault="001223B2" w:rsidP="001223B2">
      <w:pPr>
        <w:spacing w:after="0" w:line="240" w:lineRule="auto"/>
        <w:ind w:left="-540" w:firstLine="540"/>
        <w:rPr>
          <w:rFonts w:ascii="Times New Roman" w:eastAsia="Times New Roman" w:hAnsi="Times New Roman" w:cs="Times New Roman"/>
          <w:sz w:val="24"/>
          <w:szCs w:val="24"/>
          <w:lang w:val="en-US" w:eastAsia="ru-RU"/>
        </w:rPr>
      </w:pPr>
      <w:r w:rsidRPr="00E221DD">
        <w:rPr>
          <w:rFonts w:ascii="Times New Roman" w:eastAsia="Times New Roman" w:hAnsi="Times New Roman" w:cs="Times New Roman"/>
          <w:sz w:val="24"/>
          <w:szCs w:val="24"/>
          <w:lang w:val="en-US" w:eastAsia="ru-RU"/>
        </w:rPr>
        <w:t>“Many of the chemicals are already banned in several countries but the British government continues to give official clearance to them for use in agriculture, the home and garden,” a spokesman said.</w:t>
      </w:r>
    </w:p>
    <w:p w:rsidR="001223B2" w:rsidRPr="00E221DD" w:rsidRDefault="001223B2" w:rsidP="001223B2">
      <w:pPr>
        <w:spacing w:after="0" w:line="240" w:lineRule="auto"/>
        <w:ind w:left="-540" w:firstLine="540"/>
        <w:rPr>
          <w:rFonts w:ascii="Times New Roman" w:eastAsia="Times New Roman" w:hAnsi="Times New Roman" w:cs="Times New Roman"/>
          <w:sz w:val="24"/>
          <w:szCs w:val="24"/>
          <w:lang w:val="en-US" w:eastAsia="ru-RU"/>
        </w:rPr>
      </w:pPr>
      <w:r w:rsidRPr="00E221DD">
        <w:rPr>
          <w:rFonts w:ascii="Times New Roman" w:eastAsia="Times New Roman" w:hAnsi="Times New Roman" w:cs="Times New Roman"/>
          <w:sz w:val="24"/>
          <w:szCs w:val="24"/>
          <w:lang w:val="en-US" w:eastAsia="ru-RU"/>
        </w:rPr>
        <w:t>The campaign is being supported by groups in 25 countries taking simultaneous action.</w:t>
      </w:r>
    </w:p>
    <w:p w:rsidR="001223B2" w:rsidRPr="00E221DD" w:rsidRDefault="001223B2" w:rsidP="001223B2">
      <w:pPr>
        <w:spacing w:after="0" w:line="240" w:lineRule="auto"/>
        <w:ind w:left="-540" w:firstLine="540"/>
        <w:rPr>
          <w:rFonts w:ascii="Times New Roman" w:eastAsia="Times New Roman" w:hAnsi="Times New Roman" w:cs="Times New Roman"/>
          <w:sz w:val="24"/>
          <w:szCs w:val="24"/>
          <w:lang w:val="en-US" w:eastAsia="ru-RU"/>
        </w:rPr>
      </w:pPr>
      <w:r w:rsidRPr="00E221DD">
        <w:rPr>
          <w:rFonts w:ascii="Times New Roman" w:eastAsia="Times New Roman" w:hAnsi="Times New Roman" w:cs="Times New Roman"/>
          <w:sz w:val="24"/>
          <w:szCs w:val="24"/>
          <w:lang w:val="en-US" w:eastAsia="ru-RU"/>
        </w:rPr>
        <w:t>“Manufacture, import and export trade is allowed in all 12 of the “dirty dozen” pesticides, even though there is worldwide evidence of their bad effects.</w:t>
      </w:r>
    </w:p>
    <w:p w:rsidR="001223B2" w:rsidRPr="00E221DD" w:rsidRDefault="001223B2" w:rsidP="001223B2">
      <w:pPr>
        <w:spacing w:after="0" w:line="240" w:lineRule="auto"/>
        <w:ind w:left="-540" w:firstLine="540"/>
        <w:rPr>
          <w:rFonts w:ascii="Times New Roman" w:eastAsia="Times New Roman" w:hAnsi="Times New Roman" w:cs="Times New Roman"/>
          <w:sz w:val="24"/>
          <w:szCs w:val="24"/>
          <w:lang w:val="en-US" w:eastAsia="ru-RU"/>
        </w:rPr>
      </w:pPr>
      <w:r w:rsidRPr="00E221DD">
        <w:rPr>
          <w:rFonts w:ascii="Times New Roman" w:eastAsia="Times New Roman" w:hAnsi="Times New Roman" w:cs="Times New Roman"/>
          <w:sz w:val="24"/>
          <w:szCs w:val="24"/>
          <w:lang w:val="en-US" w:eastAsia="ru-RU"/>
        </w:rPr>
        <w:t>Some of the chemicals have been linked with cancer and birth defects, while Parathion is a nerve-poison pesticide so acutely toxic that a teaspoonful splashed on the skin is fatal.</w:t>
      </w:r>
    </w:p>
    <w:p w:rsidR="001223B2" w:rsidRPr="00E221DD" w:rsidRDefault="001223B2" w:rsidP="001223B2">
      <w:pPr>
        <w:spacing w:after="0" w:line="240" w:lineRule="auto"/>
        <w:ind w:left="-540" w:firstLine="540"/>
        <w:rPr>
          <w:rFonts w:ascii="Times New Roman" w:eastAsia="Times New Roman" w:hAnsi="Times New Roman" w:cs="Times New Roman"/>
          <w:sz w:val="24"/>
          <w:szCs w:val="24"/>
          <w:lang w:val="en-US" w:eastAsia="ru-RU"/>
        </w:rPr>
      </w:pPr>
      <w:r w:rsidRPr="00E221DD">
        <w:rPr>
          <w:rFonts w:ascii="Times New Roman" w:eastAsia="Times New Roman" w:hAnsi="Times New Roman" w:cs="Times New Roman"/>
          <w:sz w:val="24"/>
          <w:szCs w:val="24"/>
          <w:lang w:val="en-US" w:eastAsia="ru-RU"/>
        </w:rPr>
        <w:t>Paraquat is also so poisonous that it has been responsible for many deaths in both humans and animals.</w:t>
      </w:r>
    </w:p>
    <w:p w:rsidR="001223B2" w:rsidRDefault="001223B2" w:rsidP="001223B2">
      <w:pPr>
        <w:spacing w:after="0" w:line="240" w:lineRule="auto"/>
        <w:ind w:left="-540" w:firstLine="540"/>
        <w:rPr>
          <w:rFonts w:ascii="Times New Roman" w:eastAsia="Times New Roman" w:hAnsi="Times New Roman" w:cs="Times New Roman"/>
          <w:sz w:val="24"/>
          <w:szCs w:val="24"/>
          <w:lang w:val="en-US" w:eastAsia="ru-RU"/>
        </w:rPr>
      </w:pPr>
      <w:r w:rsidRPr="00E221DD">
        <w:rPr>
          <w:rFonts w:ascii="Times New Roman" w:eastAsia="Times New Roman" w:hAnsi="Times New Roman" w:cs="Times New Roman"/>
          <w:sz w:val="24"/>
          <w:szCs w:val="24"/>
          <w:lang w:val="en-US" w:eastAsia="ru-RU"/>
        </w:rPr>
        <w:t>“These pesticides should be immediately suspended by the British government, pending a full and public review procedure, in which the evidence against them can be heard,” said FE pesticides campaigner. “They must be assumed guilty until proven innocent. Thousands of people have suffered and environments have been ruined. The case against the “dirty dozen” is overwhelming, and the government must explain why it insists on letting this irresponsible trade go on.”</w:t>
      </w:r>
    </w:p>
    <w:p w:rsidR="001223B2" w:rsidRDefault="001223B2" w:rsidP="001223B2">
      <w:pPr>
        <w:spacing w:after="0" w:line="240" w:lineRule="auto"/>
        <w:ind w:left="-540" w:firstLine="540"/>
        <w:rPr>
          <w:rFonts w:ascii="Times New Roman" w:eastAsia="Times New Roman" w:hAnsi="Times New Roman" w:cs="Times New Roman"/>
          <w:sz w:val="24"/>
          <w:szCs w:val="24"/>
          <w:lang w:val="en-US" w:eastAsia="ru-RU"/>
        </w:rPr>
      </w:pPr>
    </w:p>
    <w:p w:rsidR="001223B2" w:rsidRDefault="001223B2" w:rsidP="001223B2">
      <w:pPr>
        <w:spacing w:after="0" w:line="240" w:lineRule="auto"/>
        <w:ind w:left="-540" w:firstLine="540"/>
        <w:rPr>
          <w:rFonts w:ascii="Times New Roman" w:eastAsia="Times New Roman" w:hAnsi="Times New Roman" w:cs="Times New Roman"/>
          <w:sz w:val="24"/>
          <w:szCs w:val="24"/>
          <w:lang w:val="en-US" w:eastAsia="ru-RU"/>
        </w:rPr>
      </w:pPr>
    </w:p>
    <w:p w:rsidR="001223B2" w:rsidRDefault="001223B2" w:rsidP="001223B2">
      <w:pPr>
        <w:spacing w:after="0" w:line="240" w:lineRule="auto"/>
        <w:ind w:left="-540" w:firstLine="540"/>
        <w:rPr>
          <w:rFonts w:ascii="Times New Roman" w:eastAsia="Times New Roman" w:hAnsi="Times New Roman" w:cs="Times New Roman"/>
          <w:sz w:val="24"/>
          <w:szCs w:val="24"/>
          <w:lang w:val="en-US" w:eastAsia="ru-RU"/>
        </w:rPr>
      </w:pPr>
    </w:p>
    <w:p w:rsidR="001223B2" w:rsidRDefault="001223B2" w:rsidP="001223B2">
      <w:pPr>
        <w:spacing w:after="0" w:line="240" w:lineRule="auto"/>
        <w:ind w:left="-540" w:firstLine="540"/>
        <w:rPr>
          <w:rFonts w:ascii="Times New Roman" w:eastAsia="Times New Roman" w:hAnsi="Times New Roman" w:cs="Times New Roman"/>
          <w:sz w:val="24"/>
          <w:szCs w:val="24"/>
          <w:lang w:val="en-US" w:eastAsia="ru-RU"/>
        </w:rPr>
      </w:pPr>
    </w:p>
    <w:p w:rsidR="001223B2" w:rsidRDefault="001223B2" w:rsidP="001223B2">
      <w:pPr>
        <w:spacing w:after="0" w:line="240" w:lineRule="auto"/>
        <w:ind w:left="-540" w:firstLine="540"/>
        <w:rPr>
          <w:rFonts w:ascii="Times New Roman" w:eastAsia="Times New Roman" w:hAnsi="Times New Roman" w:cs="Times New Roman"/>
          <w:sz w:val="24"/>
          <w:szCs w:val="24"/>
          <w:lang w:val="en-US" w:eastAsia="ru-RU"/>
        </w:rPr>
      </w:pPr>
    </w:p>
    <w:p w:rsidR="001223B2" w:rsidRDefault="001223B2" w:rsidP="001223B2">
      <w:pPr>
        <w:spacing w:after="0" w:line="240" w:lineRule="auto"/>
        <w:ind w:left="-540" w:firstLine="540"/>
        <w:rPr>
          <w:rFonts w:ascii="Times New Roman" w:eastAsia="Times New Roman" w:hAnsi="Times New Roman" w:cs="Times New Roman"/>
          <w:sz w:val="24"/>
          <w:szCs w:val="24"/>
          <w:lang w:val="en-US" w:eastAsia="ru-RU"/>
        </w:rPr>
      </w:pPr>
    </w:p>
    <w:p w:rsidR="001223B2" w:rsidRPr="00E221DD" w:rsidRDefault="001223B2" w:rsidP="001223B2">
      <w:pPr>
        <w:spacing w:after="0" w:line="240" w:lineRule="auto"/>
        <w:ind w:left="-540" w:firstLine="540"/>
        <w:rPr>
          <w:rFonts w:ascii="Times New Roman" w:eastAsia="Times New Roman" w:hAnsi="Times New Roman" w:cs="Times New Roman"/>
          <w:sz w:val="24"/>
          <w:szCs w:val="24"/>
          <w:lang w:val="en-US" w:eastAsia="ru-RU"/>
        </w:rPr>
      </w:pPr>
    </w:p>
    <w:p w:rsidR="008E4D6C" w:rsidRPr="001223B2" w:rsidRDefault="008E4D6C">
      <w:pPr>
        <w:rPr>
          <w:lang w:val="en-US"/>
        </w:rPr>
      </w:pPr>
    </w:p>
    <w:sectPr w:rsidR="008E4D6C" w:rsidRPr="00122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42"/>
    <w:rsid w:val="001223B2"/>
    <w:rsid w:val="005363CB"/>
    <w:rsid w:val="00714042"/>
    <w:rsid w:val="008E4D6C"/>
    <w:rsid w:val="009E2AA6"/>
    <w:rsid w:val="00C45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3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3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2020-02-07T02:30:00Z</dcterms:created>
  <dcterms:modified xsi:type="dcterms:W3CDTF">2020-02-07T02:30:00Z</dcterms:modified>
</cp:coreProperties>
</file>